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EF61" w14:textId="65982BD5" w:rsidR="00FD480C" w:rsidRDefault="00FD480C" w:rsidP="00C856BA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Załącznik nr </w:t>
      </w:r>
      <w:r w:rsidR="0079332E" w:rsidRPr="00096094">
        <w:rPr>
          <w:rFonts w:ascii="Calibri Light" w:hAnsi="Calibri Light" w:cs="Calibri Light"/>
          <w:b/>
        </w:rPr>
        <w:t>3b</w:t>
      </w:r>
      <w:r w:rsidRPr="0079332E">
        <w:rPr>
          <w:rFonts w:ascii="Calibri Light" w:hAnsi="Calibri Light" w:cs="Calibri Light"/>
          <w:b/>
          <w:color w:val="00B0F0"/>
        </w:rPr>
        <w:t xml:space="preserve"> </w:t>
      </w:r>
      <w:r w:rsidRPr="0079332E">
        <w:rPr>
          <w:rFonts w:ascii="Calibri Light" w:hAnsi="Calibri Light" w:cs="Calibri Light"/>
          <w:b/>
        </w:rPr>
        <w:t>d</w:t>
      </w:r>
      <w:r>
        <w:rPr>
          <w:rFonts w:ascii="Calibri Light" w:hAnsi="Calibri Light" w:cs="Calibri Light"/>
          <w:b/>
        </w:rPr>
        <w:t xml:space="preserve">o SWZ </w:t>
      </w:r>
    </w:p>
    <w:p w14:paraId="76AC2C42" w14:textId="1D392567" w:rsidR="00FD480C" w:rsidRDefault="00FD480C" w:rsidP="00C856BA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/składany wraz z ofertą</w:t>
      </w:r>
      <w:r w:rsidR="00EA672E">
        <w:rPr>
          <w:rFonts w:ascii="Calibri Light" w:hAnsi="Calibri Light" w:cs="Calibri Light"/>
          <w:i/>
          <w:sz w:val="20"/>
          <w:szCs w:val="20"/>
        </w:rPr>
        <w:t xml:space="preserve"> – </w:t>
      </w:r>
      <w:r w:rsidR="00EA672E" w:rsidRPr="00AF13C3">
        <w:rPr>
          <w:rFonts w:ascii="Calibri Light" w:hAnsi="Calibri Light" w:cs="Calibri Light"/>
          <w:i/>
          <w:sz w:val="20"/>
          <w:szCs w:val="20"/>
        </w:rPr>
        <w:t>jeżeli dotyczy</w:t>
      </w:r>
      <w:r>
        <w:rPr>
          <w:rFonts w:ascii="Calibri Light" w:hAnsi="Calibri Light" w:cs="Calibri Light"/>
          <w:i/>
          <w:sz w:val="20"/>
          <w:szCs w:val="20"/>
        </w:rPr>
        <w:t>/</w:t>
      </w:r>
    </w:p>
    <w:p w14:paraId="462ADFE1" w14:textId="77777777" w:rsidR="00FD480C" w:rsidRDefault="00FD480C" w:rsidP="00FD480C">
      <w:pPr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Podmiot udostępniający zasoby:</w:t>
      </w:r>
    </w:p>
    <w:p w14:paraId="75DB96F9" w14:textId="77777777" w:rsidR="00FD480C" w:rsidRDefault="00FD480C" w:rsidP="00FD480C">
      <w:pPr>
        <w:rPr>
          <w:rFonts w:ascii="Calibri Light" w:hAnsi="Calibri Light" w:cs="Calibri Light"/>
          <w:b/>
          <w:sz w:val="10"/>
          <w:szCs w:val="10"/>
        </w:rPr>
      </w:pPr>
    </w:p>
    <w:p w14:paraId="043BBF4E" w14:textId="77777777" w:rsidR="00FD480C" w:rsidRDefault="00FD480C" w:rsidP="00FD480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 xml:space="preserve">nazwa i adres (siedziba) </w:t>
      </w:r>
    </w:p>
    <w:p w14:paraId="0326B5BB" w14:textId="77777777" w:rsidR="00FD480C" w:rsidRDefault="00FD480C" w:rsidP="00FD480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…………………………………………………….</w:t>
      </w:r>
    </w:p>
    <w:p w14:paraId="7F1688B8" w14:textId="77777777" w:rsidR="00FD480C" w:rsidRDefault="00FD480C" w:rsidP="00FD480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…………………………………………………….</w:t>
      </w:r>
    </w:p>
    <w:p w14:paraId="1E87E71F" w14:textId="77777777" w:rsidR="00FD480C" w:rsidRDefault="00FD480C" w:rsidP="00FD480C">
      <w:pPr>
        <w:rPr>
          <w:rFonts w:ascii="Calibri Light" w:hAnsi="Calibri Light" w:cs="Calibri Light"/>
          <w:i/>
          <w:sz w:val="20"/>
          <w:szCs w:val="20"/>
        </w:rPr>
      </w:pPr>
    </w:p>
    <w:p w14:paraId="5EBA466F" w14:textId="77777777" w:rsidR="00FD480C" w:rsidRDefault="00FD480C" w:rsidP="00FD480C">
      <w:pPr>
        <w:shd w:val="clear" w:color="auto" w:fill="D9D9D9" w:themeFill="background1" w:themeFillShade="D9"/>
        <w:spacing w:after="120" w:line="360" w:lineRule="auto"/>
        <w:jc w:val="center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u w:val="single"/>
        </w:rPr>
        <w:t xml:space="preserve">Oświadczenia podmiotu udostępniającego zasoby </w:t>
      </w:r>
    </w:p>
    <w:p w14:paraId="2B2CF6AE" w14:textId="77777777" w:rsidR="00FD480C" w:rsidRDefault="00FD480C" w:rsidP="00C856BA">
      <w:pPr>
        <w:spacing w:before="120" w:line="360" w:lineRule="auto"/>
        <w:rPr>
          <w:rFonts w:ascii="Calibri Light" w:hAnsi="Calibri Light" w:cs="Calibri Light"/>
          <w:b/>
          <w:caps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7002954" w14:textId="77777777" w:rsidR="00FD480C" w:rsidRDefault="00FD480C" w:rsidP="00FD480C">
      <w:pPr>
        <w:spacing w:before="120" w:line="360" w:lineRule="auto"/>
        <w:jc w:val="center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1"/>
          <w:szCs w:val="21"/>
          <w:u w:val="single"/>
        </w:rPr>
        <w:t>składane na podstawie art. 125 ust. 5 ustawy Pzp</w:t>
      </w:r>
    </w:p>
    <w:p w14:paraId="5C3E7D97" w14:textId="45207BA7" w:rsidR="00FD480C" w:rsidRDefault="00FD480C" w:rsidP="00C856BA">
      <w:pPr>
        <w:spacing w:before="240" w:line="360" w:lineRule="auto"/>
        <w:ind w:firstLine="709"/>
        <w:rPr>
          <w:rFonts w:ascii="Calibri Light" w:hAnsi="Calibri Light" w:cs="Calibri Light"/>
          <w:b/>
          <w:color w:val="FF0000"/>
        </w:rPr>
      </w:pPr>
      <w:r>
        <w:rPr>
          <w:rFonts w:ascii="Calibri Light" w:hAnsi="Calibri Light" w:cs="Calibri Light"/>
          <w:sz w:val="21"/>
          <w:szCs w:val="21"/>
        </w:rPr>
        <w:t xml:space="preserve">Na potrzeby postępowania o udzielenie zamówienia publicznego pn. </w:t>
      </w:r>
      <w:r>
        <w:rPr>
          <w:rFonts w:ascii="Calibri Light" w:hAnsi="Calibri Light" w:cs="Calibri Light"/>
          <w:b/>
        </w:rPr>
        <w:t>„Dostawa</w:t>
      </w:r>
      <w:r w:rsidR="00FE189A">
        <w:rPr>
          <w:rFonts w:ascii="Calibri Light" w:hAnsi="Calibri Light" w:cs="Calibri Light"/>
          <w:b/>
        </w:rPr>
        <w:t>, montaż i uruchomienie 66 szt. tablic informacji pasażerskiej w technologii e-papier</w:t>
      </w:r>
      <w:r>
        <w:rPr>
          <w:rFonts w:ascii="Calibri Light" w:hAnsi="Calibri Light" w:cs="Calibri Light"/>
          <w:b/>
        </w:rPr>
        <w:t>”</w:t>
      </w:r>
      <w:r>
        <w:rPr>
          <w:rFonts w:ascii="Calibri Light" w:hAnsi="Calibri Light" w:cs="Calibri Light"/>
          <w:sz w:val="16"/>
          <w:szCs w:val="16"/>
        </w:rPr>
        <w:t>,</w:t>
      </w:r>
      <w:r>
        <w:rPr>
          <w:rFonts w:ascii="Calibri Light" w:hAnsi="Calibri Light" w:cs="Calibri Light"/>
          <w:i/>
          <w:sz w:val="20"/>
          <w:szCs w:val="20"/>
        </w:rPr>
        <w:t xml:space="preserve"> </w:t>
      </w:r>
      <w:r>
        <w:rPr>
          <w:rFonts w:ascii="Calibri Light" w:hAnsi="Calibri Light" w:cs="Calibri Light"/>
          <w:sz w:val="21"/>
          <w:szCs w:val="21"/>
        </w:rPr>
        <w:t xml:space="preserve">prowadzonego przez </w:t>
      </w:r>
      <w:r>
        <w:rPr>
          <w:rFonts w:ascii="Calibri Light" w:hAnsi="Calibri Light" w:cs="Calibri Light"/>
          <w:sz w:val="21"/>
          <w:szCs w:val="21"/>
        </w:rPr>
        <w:br/>
      </w:r>
      <w:r>
        <w:rPr>
          <w:rFonts w:ascii="Calibri Light" w:hAnsi="Calibri Light" w:cs="Calibri Light"/>
          <w:b/>
          <w:sz w:val="21"/>
          <w:szCs w:val="21"/>
        </w:rPr>
        <w:t>Miasto Białystok</w:t>
      </w:r>
      <w:r>
        <w:rPr>
          <w:rFonts w:ascii="Calibri Light" w:hAnsi="Calibri Light" w:cs="Calibri Light"/>
          <w:i/>
          <w:sz w:val="16"/>
          <w:szCs w:val="16"/>
        </w:rPr>
        <w:t>,</w:t>
      </w:r>
      <w:r>
        <w:rPr>
          <w:rFonts w:ascii="Calibri Light" w:hAnsi="Calibri Light" w:cs="Calibri Light"/>
          <w:i/>
          <w:sz w:val="18"/>
          <w:szCs w:val="18"/>
        </w:rPr>
        <w:t xml:space="preserve"> </w:t>
      </w:r>
      <w:r>
        <w:rPr>
          <w:rFonts w:ascii="Calibri Light" w:hAnsi="Calibri Light" w:cs="Calibri Light"/>
          <w:sz w:val="21"/>
          <w:szCs w:val="21"/>
        </w:rPr>
        <w:t>oświadczam, co następuje:</w:t>
      </w:r>
    </w:p>
    <w:p w14:paraId="6464F048" w14:textId="77777777" w:rsidR="00FD480C" w:rsidRDefault="00FD480C" w:rsidP="00C856BA">
      <w:pPr>
        <w:shd w:val="clear" w:color="auto" w:fill="BFBFBF" w:themeFill="background1" w:themeFillShade="BF"/>
        <w:spacing w:before="360" w:line="360" w:lineRule="auto"/>
        <w:rPr>
          <w:rFonts w:ascii="Calibri Light" w:hAnsi="Calibri Light" w:cs="Calibri Light"/>
          <w:b/>
          <w:sz w:val="21"/>
          <w:szCs w:val="21"/>
        </w:rPr>
      </w:pPr>
      <w:r>
        <w:rPr>
          <w:rFonts w:ascii="Calibri Light" w:hAnsi="Calibri Light" w:cs="Calibri Light"/>
          <w:b/>
          <w:sz w:val="21"/>
          <w:szCs w:val="21"/>
        </w:rPr>
        <w:t>OŚWIADCZENIA DOTYCZĄCE PODMIOTU UDOSTEPNIAJĄCEGO ZASOBY:</w:t>
      </w:r>
    </w:p>
    <w:p w14:paraId="1E7B6250" w14:textId="033E6130" w:rsidR="00854324" w:rsidRPr="00B330F9" w:rsidRDefault="00FD480C" w:rsidP="00C856BA">
      <w:pPr>
        <w:pStyle w:val="Akapitzlist"/>
        <w:numPr>
          <w:ilvl w:val="0"/>
          <w:numId w:val="4"/>
        </w:numPr>
        <w:spacing w:before="120" w:after="120" w:line="276" w:lineRule="auto"/>
        <w:ind w:left="360"/>
        <w:rPr>
          <w:rFonts w:asciiTheme="majorHAnsi" w:eastAsia="Calibri" w:hAnsiTheme="majorHAnsi" w:cstheme="majorHAnsi"/>
          <w:b/>
          <w:bCs/>
          <w:sz w:val="21"/>
          <w:szCs w:val="21"/>
        </w:rPr>
      </w:pPr>
      <w:r w:rsidRPr="00854324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Pr="00854324">
        <w:rPr>
          <w:rFonts w:ascii="Calibri Light" w:hAnsi="Calibri Light" w:cs="Calibri Light"/>
          <w:sz w:val="21"/>
          <w:szCs w:val="21"/>
        </w:rPr>
        <w:br/>
        <w:t xml:space="preserve">na podstawie art. 5k rozporządzenia Rady (UE) nr 833/2014 z dnia 31 lipca 2014 r. dotyczącego środków ograniczających w związku z działaniami Rosji destabilizującymi sytuację na Ukrainie (Dz. Urz. UE nr L 229 </w:t>
      </w:r>
      <w:r w:rsidRPr="00854324">
        <w:rPr>
          <w:rFonts w:ascii="Calibri Light" w:hAnsi="Calibri Light" w:cs="Calibri Light"/>
          <w:sz w:val="21"/>
          <w:szCs w:val="21"/>
        </w:rPr>
        <w:br/>
        <w:t xml:space="preserve">z 31.7.2014, str. 1), dalej: rozporządzenie 833/2014, w brzmieniu nadanym rozporządzeniem Rady (UE) 2022/576 w sprawie zmiany rozporządzenia (UE) nr 833/2014 dotyczącego środków ograniczających </w:t>
      </w:r>
      <w:r w:rsidRPr="00854324">
        <w:rPr>
          <w:rFonts w:ascii="Calibri Light" w:hAnsi="Calibri Light" w:cs="Calibri Light"/>
          <w:sz w:val="21"/>
          <w:szCs w:val="21"/>
        </w:rPr>
        <w:br/>
        <w:t>w związku z działaniami Rosji destabilizującymi sytuację na Ukrainie (Dz. Urz. UE nr L 111 z 8.4.2022, str. 1</w:t>
      </w:r>
      <w:r w:rsidR="00854324" w:rsidRPr="00AF13C3">
        <w:rPr>
          <w:rFonts w:eastAsia="Calibri"/>
          <w:sz w:val="21"/>
          <w:szCs w:val="21"/>
        </w:rPr>
        <w:t>)</w:t>
      </w:r>
      <w:r w:rsidR="00AF13C3" w:rsidRPr="00AF13C3">
        <w:rPr>
          <w:rFonts w:eastAsia="Calibri"/>
          <w:sz w:val="21"/>
          <w:szCs w:val="21"/>
        </w:rPr>
        <w:t xml:space="preserve">, </w:t>
      </w:r>
      <w:r w:rsidR="00854324" w:rsidRPr="00AF13C3">
        <w:rPr>
          <w:rFonts w:asciiTheme="majorHAnsi" w:eastAsia="Calibri" w:hAnsiTheme="majorHAnsi" w:cstheme="majorHAnsi"/>
          <w:sz w:val="21"/>
          <w:szCs w:val="21"/>
        </w:rPr>
        <w:t>oraz w brzmieniu nadanym rozporządzeniem (UE) 2025/2033 w sprawie zmiany rozporządzenia (UE) nr 833/2014 dotyczącego środków ograniczających w związku z działaniami Rosji destabilizującymi sytuację na Ukrainie (Dz. Urz. UE. L.2025.2033).</w:t>
      </w:r>
    </w:p>
    <w:p w14:paraId="2F77BE40" w14:textId="7EFDDB12" w:rsidR="00AF13C3" w:rsidRPr="00B330F9" w:rsidRDefault="00FD480C" w:rsidP="00B330F9">
      <w:pPr>
        <w:pStyle w:val="Akapitzlist"/>
        <w:numPr>
          <w:ilvl w:val="0"/>
          <w:numId w:val="4"/>
        </w:numPr>
        <w:spacing w:before="120" w:after="120" w:line="276" w:lineRule="auto"/>
        <w:ind w:left="360"/>
        <w:rPr>
          <w:rFonts w:asciiTheme="majorHAnsi" w:eastAsia="Calibri" w:hAnsiTheme="majorHAnsi" w:cstheme="majorHAnsi"/>
          <w:b/>
          <w:bCs/>
          <w:sz w:val="21"/>
          <w:szCs w:val="21"/>
        </w:rPr>
      </w:pPr>
      <w:r w:rsidRPr="00B330F9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Pr="00B330F9">
        <w:rPr>
          <w:rFonts w:ascii="Calibri Light" w:hAnsi="Calibri Light" w:cs="Calibri Light"/>
          <w:sz w:val="21"/>
          <w:szCs w:val="21"/>
        </w:rPr>
        <w:br/>
        <w:t xml:space="preserve">na podstawie art. </w:t>
      </w:r>
      <w:r w:rsidRPr="00B330F9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B330F9">
        <w:rPr>
          <w:rFonts w:ascii="Calibri Light" w:hAnsi="Calibri Light" w:cs="Calibri Light"/>
          <w:sz w:val="21"/>
          <w:szCs w:val="21"/>
        </w:rPr>
        <w:t>z dnia 13 kwietnia 2022 r.</w:t>
      </w:r>
      <w:r w:rsidRPr="00B330F9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35E2C38C" w14:textId="77777777" w:rsidR="00AF13C3" w:rsidRDefault="00AF13C3" w:rsidP="00C856BA">
      <w:pPr>
        <w:spacing w:line="360" w:lineRule="auto"/>
        <w:rPr>
          <w:rFonts w:ascii="Calibri Light" w:hAnsi="Calibri Light" w:cs="Calibri Light"/>
          <w:i/>
          <w:sz w:val="16"/>
          <w:szCs w:val="16"/>
        </w:rPr>
      </w:pPr>
    </w:p>
    <w:p w14:paraId="071C2703" w14:textId="77777777" w:rsidR="00FD480C" w:rsidRDefault="00FD480C" w:rsidP="00C856BA">
      <w:pPr>
        <w:shd w:val="clear" w:color="auto" w:fill="BFBFBF" w:themeFill="background1" w:themeFillShade="BF"/>
        <w:spacing w:line="360" w:lineRule="auto"/>
        <w:rPr>
          <w:rFonts w:ascii="Calibri Light" w:hAnsi="Calibri Light" w:cs="Calibri Light"/>
          <w:b/>
          <w:sz w:val="21"/>
          <w:szCs w:val="21"/>
        </w:rPr>
      </w:pPr>
      <w:r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5E116113" w14:textId="77777777" w:rsidR="00FD480C" w:rsidRDefault="00FD480C" w:rsidP="00C856BA">
      <w:pPr>
        <w:spacing w:line="360" w:lineRule="auto"/>
        <w:rPr>
          <w:rFonts w:ascii="Calibri Light" w:hAnsi="Calibri Light" w:cs="Calibri Light"/>
          <w:b/>
          <w:sz w:val="22"/>
          <w:szCs w:val="22"/>
        </w:rPr>
      </w:pPr>
    </w:p>
    <w:p w14:paraId="6CC01E40" w14:textId="18C33FF2" w:rsidR="004E2243" w:rsidRPr="00FD480C" w:rsidRDefault="00FD480C" w:rsidP="00C856BA">
      <w:pPr>
        <w:spacing w:line="276" w:lineRule="auto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4E2243" w:rsidRPr="00FD480C" w:rsidSect="00A72FB8">
      <w:headerReference w:type="default" r:id="rId7"/>
      <w:footerReference w:type="even" r:id="rId8"/>
      <w:footerReference w:type="default" r:id="rId9"/>
      <w:footnotePr>
        <w:numFmt w:val="chicago"/>
        <w:numRestart w:val="eachPage"/>
      </w:footnotePr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1B13" w14:textId="77777777" w:rsidR="00F84E8E" w:rsidRDefault="004E2243">
      <w:r>
        <w:separator/>
      </w:r>
    </w:p>
  </w:endnote>
  <w:endnote w:type="continuationSeparator" w:id="0">
    <w:p w14:paraId="47961F4E" w14:textId="77777777" w:rsidR="00F84E8E" w:rsidRDefault="004E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FF21" w14:textId="77777777" w:rsidR="007346FD" w:rsidRDefault="002C381D" w:rsidP="00FD51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378FB8" w14:textId="77777777" w:rsidR="007346FD" w:rsidRDefault="00B330F9" w:rsidP="00FD51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AB55" w14:textId="77777777" w:rsidR="007346FD" w:rsidRPr="00B918B0" w:rsidRDefault="00B330F9" w:rsidP="00E55DD9">
    <w:pPr>
      <w:pStyle w:val="Stopka"/>
      <w:framePr w:wrap="around" w:vAnchor="text" w:hAnchor="page" w:x="10599" w:y="167"/>
      <w:rPr>
        <w:rStyle w:val="Numerstrony"/>
        <w:rFonts w:ascii="Trebuchet MS" w:hAnsi="Trebuchet MS"/>
        <w:sz w:val="16"/>
        <w:szCs w:val="16"/>
      </w:rPr>
    </w:pPr>
  </w:p>
  <w:p w14:paraId="3F718EC1" w14:textId="77777777" w:rsidR="007346FD" w:rsidRPr="008F7F33" w:rsidRDefault="00B330F9" w:rsidP="00512B89">
    <w:pPr>
      <w:pBdr>
        <w:top w:val="single" w:sz="4" w:space="1" w:color="auto"/>
      </w:pBdr>
      <w:rPr>
        <w:rFonts w:ascii="Trebuchet MS" w:hAnsi="Trebuchet MS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6806" w14:textId="77777777" w:rsidR="00F84E8E" w:rsidRDefault="004E2243">
      <w:r>
        <w:separator/>
      </w:r>
    </w:p>
  </w:footnote>
  <w:footnote w:type="continuationSeparator" w:id="0">
    <w:p w14:paraId="4A774418" w14:textId="77777777" w:rsidR="00F84E8E" w:rsidRDefault="004E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7D1F" w14:textId="340076B7" w:rsidR="00F67055" w:rsidRPr="00F67055" w:rsidRDefault="00FE189A" w:rsidP="00F67055">
    <w:pPr>
      <w:rPr>
        <w:color w:val="000000"/>
        <w:sz w:val="22"/>
      </w:rPr>
    </w:pPr>
    <w:r>
      <w:rPr>
        <w:noProof/>
      </w:rPr>
      <w:drawing>
        <wp:inline distT="0" distB="0" distL="0" distR="0" wp14:anchorId="10D71749" wp14:editId="26A505F7">
          <wp:extent cx="5742000" cy="820800"/>
          <wp:effectExtent l="0" t="0" r="0" b="0"/>
          <wp:docPr id="1" name="Obraz 1" descr="\\zasoby\dok_dep_inw\FEPW 2021-2027\promocja\FEPW_RP_UE\FEPW - RP - UE\POLSKI\Poziomy - podstawowy\FEPW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asoby\dok_dep_inw\FEPW 2021-2027\promocja\FEPW_RP_UE\FEPW - RP - UE\POLSKI\Poziomy - podstawowy\FEPW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000" cy="8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23EC26" w14:textId="6529C784" w:rsidR="00F67055" w:rsidRPr="00292D52" w:rsidRDefault="002C381D" w:rsidP="00E47AB7">
    <w:pPr>
      <w:rPr>
        <w:rFonts w:ascii="Arial" w:hAnsi="Arial" w:cs="Arial"/>
        <w:color w:val="000000"/>
        <w:sz w:val="20"/>
        <w:szCs w:val="20"/>
      </w:rPr>
    </w:pPr>
    <w:r w:rsidRPr="00292D52">
      <w:rPr>
        <w:rFonts w:ascii="Arial" w:hAnsi="Arial" w:cs="Arial"/>
        <w:color w:val="000000"/>
        <w:sz w:val="20"/>
        <w:szCs w:val="20"/>
      </w:rPr>
      <w:t>BKM-I.271.</w:t>
    </w:r>
    <w:r w:rsidR="00AB1C23">
      <w:rPr>
        <w:rFonts w:ascii="Arial" w:hAnsi="Arial" w:cs="Arial"/>
        <w:color w:val="000000"/>
        <w:sz w:val="20"/>
        <w:szCs w:val="20"/>
      </w:rPr>
      <w:t>6</w:t>
    </w:r>
    <w:r w:rsidR="00292D52" w:rsidRPr="00292D52">
      <w:rPr>
        <w:rFonts w:ascii="Arial" w:hAnsi="Arial" w:cs="Arial"/>
        <w:color w:val="000000"/>
        <w:sz w:val="20"/>
        <w:szCs w:val="20"/>
      </w:rPr>
      <w:t>.202</w:t>
    </w:r>
    <w:r w:rsidR="00AB1C23">
      <w:rPr>
        <w:rFonts w:ascii="Arial" w:hAnsi="Arial" w:cs="Arial"/>
        <w:color w:val="000000"/>
        <w:sz w:val="20"/>
        <w:szCs w:val="20"/>
      </w:rPr>
      <w:t>6</w:t>
    </w:r>
  </w:p>
  <w:p w14:paraId="70273822" w14:textId="77777777" w:rsidR="00F67055" w:rsidRPr="00204F21" w:rsidRDefault="00B330F9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B81952"/>
    <w:multiLevelType w:val="hybridMultilevel"/>
    <w:tmpl w:val="29A60BD8"/>
    <w:lvl w:ilvl="0" w:tplc="B212E3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7D"/>
    <w:rsid w:val="0006367A"/>
    <w:rsid w:val="00096094"/>
    <w:rsid w:val="000C3BA1"/>
    <w:rsid w:val="0012036A"/>
    <w:rsid w:val="00146099"/>
    <w:rsid w:val="0016687D"/>
    <w:rsid w:val="00237699"/>
    <w:rsid w:val="00286281"/>
    <w:rsid w:val="00292D52"/>
    <w:rsid w:val="002C381D"/>
    <w:rsid w:val="00306BD2"/>
    <w:rsid w:val="003A66EC"/>
    <w:rsid w:val="003F71B1"/>
    <w:rsid w:val="00402561"/>
    <w:rsid w:val="004D63A8"/>
    <w:rsid w:val="004E2243"/>
    <w:rsid w:val="005415B6"/>
    <w:rsid w:val="005E2010"/>
    <w:rsid w:val="00624CB1"/>
    <w:rsid w:val="006277AA"/>
    <w:rsid w:val="006A74EF"/>
    <w:rsid w:val="00720663"/>
    <w:rsid w:val="00773E7D"/>
    <w:rsid w:val="0079332E"/>
    <w:rsid w:val="00854324"/>
    <w:rsid w:val="00880D2F"/>
    <w:rsid w:val="008958B1"/>
    <w:rsid w:val="009A0CDB"/>
    <w:rsid w:val="00AB1C23"/>
    <w:rsid w:val="00AF13C3"/>
    <w:rsid w:val="00AF75BB"/>
    <w:rsid w:val="00B330F9"/>
    <w:rsid w:val="00BB6D21"/>
    <w:rsid w:val="00C856BA"/>
    <w:rsid w:val="00CE47FF"/>
    <w:rsid w:val="00D74FFF"/>
    <w:rsid w:val="00DF0EF0"/>
    <w:rsid w:val="00EA672E"/>
    <w:rsid w:val="00F84E8E"/>
    <w:rsid w:val="00FB76FA"/>
    <w:rsid w:val="00FD480C"/>
    <w:rsid w:val="00FE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91510C"/>
  <w15:chartTrackingRefBased/>
  <w15:docId w15:val="{FC4D0840-3F8D-4AAB-AB2B-49CA046D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E7D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E224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3E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3E7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773E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73E7D"/>
    <w:rPr>
      <w:rFonts w:ascii="Times New Roman" w:eastAsia="Times New Roman" w:hAnsi="Times New Roman" w:cs="Times New Roman"/>
      <w:lang w:val="x-none" w:eastAsia="x-none"/>
    </w:rPr>
  </w:style>
  <w:style w:type="character" w:styleId="Numerstrony">
    <w:name w:val="page number"/>
    <w:uiPriority w:val="99"/>
    <w:rsid w:val="00773E7D"/>
    <w:rPr>
      <w:rFonts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4E224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D480C"/>
    <w:pPr>
      <w:spacing w:after="160" w:line="256" w:lineRule="auto"/>
    </w:pPr>
    <w:rPr>
      <w:rFonts w:eastAsiaTheme="minorHAnsi"/>
      <w:lang w:eastAsia="en-US"/>
    </w:rPr>
  </w:style>
  <w:style w:type="paragraph" w:styleId="Akapitzlist">
    <w:name w:val="List Paragraph"/>
    <w:basedOn w:val="Normalny"/>
    <w:uiPriority w:val="34"/>
    <w:qFormat/>
    <w:rsid w:val="00FD480C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Ledachowicz</dc:creator>
  <cp:keywords/>
  <dc:description/>
  <cp:lastModifiedBy>Beata Rapczewska</cp:lastModifiedBy>
  <cp:revision>18</cp:revision>
  <dcterms:created xsi:type="dcterms:W3CDTF">2025-01-22T08:40:00Z</dcterms:created>
  <dcterms:modified xsi:type="dcterms:W3CDTF">2026-04-07T11:47:00Z</dcterms:modified>
</cp:coreProperties>
</file>